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28C" w:rsidRDefault="004B028C" w:rsidP="004B028C">
      <w:pPr>
        <w:spacing w:line="240" w:lineRule="auto"/>
        <w:jc w:val="center"/>
        <w:rPr>
          <w:rFonts w:ascii="Times New Roman" w:hAnsi="Times New Roman" w:cs="Times New Roman"/>
        </w:rPr>
      </w:pPr>
    </w:p>
    <w:p w:rsidR="004B028C" w:rsidRDefault="004B028C" w:rsidP="004B028C">
      <w:pPr>
        <w:spacing w:line="240" w:lineRule="auto"/>
        <w:jc w:val="center"/>
        <w:rPr>
          <w:rFonts w:ascii="Times New Roman" w:hAnsi="Times New Roman" w:cs="Times New Roman"/>
        </w:rPr>
      </w:pPr>
    </w:p>
    <w:p w:rsidR="004B028C" w:rsidRDefault="004B028C" w:rsidP="004B028C">
      <w:pPr>
        <w:spacing w:line="240" w:lineRule="auto"/>
        <w:jc w:val="center"/>
        <w:rPr>
          <w:rFonts w:ascii="Times New Roman" w:hAnsi="Times New Roman" w:cs="Times New Roman"/>
        </w:rPr>
      </w:pPr>
    </w:p>
    <w:p w:rsidR="004B028C" w:rsidRDefault="004B028C" w:rsidP="004B028C">
      <w:pPr>
        <w:spacing w:line="240" w:lineRule="auto"/>
        <w:jc w:val="center"/>
        <w:rPr>
          <w:rFonts w:ascii="Times New Roman" w:hAnsi="Times New Roman" w:cs="Times New Roman"/>
        </w:rPr>
      </w:pPr>
    </w:p>
    <w:p w:rsidR="004B028C" w:rsidRDefault="004B028C" w:rsidP="004B028C">
      <w:pPr>
        <w:spacing w:line="240" w:lineRule="auto"/>
        <w:jc w:val="center"/>
        <w:rPr>
          <w:rFonts w:ascii="Times New Roman" w:hAnsi="Times New Roman" w:cs="Times New Roman"/>
        </w:rPr>
      </w:pPr>
    </w:p>
    <w:p w:rsidR="0024115B" w:rsidRDefault="002E6807" w:rsidP="004B028C">
      <w:pPr>
        <w:spacing w:line="240" w:lineRule="auto"/>
        <w:jc w:val="center"/>
        <w:rPr>
          <w:rFonts w:ascii="Times New Roman" w:hAnsi="Times New Roman" w:cs="Times New Roman"/>
        </w:rPr>
      </w:pPr>
      <w:r w:rsidRPr="00793351">
        <w:rPr>
          <w:rFonts w:ascii="Times New Roman" w:hAnsi="Times New Roman" w:cs="Times New Roman"/>
        </w:rPr>
        <w:t>Find-A-Code</w:t>
      </w:r>
    </w:p>
    <w:p w:rsidR="004B028C" w:rsidRDefault="004B028C" w:rsidP="004B028C">
      <w:pPr>
        <w:spacing w:line="240" w:lineRule="auto"/>
        <w:jc w:val="center"/>
        <w:rPr>
          <w:rFonts w:ascii="Times New Roman" w:hAnsi="Times New Roman" w:cs="Times New Roman"/>
        </w:rPr>
      </w:pPr>
      <w:r>
        <w:rPr>
          <w:rFonts w:ascii="Times New Roman" w:hAnsi="Times New Roman" w:cs="Times New Roman"/>
        </w:rPr>
        <w:t>[Name]</w:t>
      </w:r>
    </w:p>
    <w:p w:rsidR="004B028C" w:rsidRDefault="004B028C" w:rsidP="004B028C">
      <w:pPr>
        <w:spacing w:line="240" w:lineRule="auto"/>
        <w:jc w:val="center"/>
        <w:rPr>
          <w:rFonts w:ascii="Times New Roman" w:hAnsi="Times New Roman" w:cs="Times New Roman"/>
        </w:rPr>
      </w:pPr>
      <w:r>
        <w:rPr>
          <w:rFonts w:ascii="Times New Roman" w:hAnsi="Times New Roman" w:cs="Times New Roman"/>
        </w:rPr>
        <w:t>[Institution affiliation]</w:t>
      </w:r>
    </w:p>
    <w:p w:rsidR="004B028C" w:rsidRDefault="004B028C" w:rsidP="004B028C">
      <w:pPr>
        <w:spacing w:line="240" w:lineRule="auto"/>
        <w:jc w:val="center"/>
        <w:rPr>
          <w:rFonts w:ascii="Times New Roman" w:hAnsi="Times New Roman" w:cs="Times New Roman"/>
        </w:rPr>
      </w:pPr>
      <w:r>
        <w:rPr>
          <w:rFonts w:ascii="Times New Roman" w:hAnsi="Times New Roman" w:cs="Times New Roman"/>
        </w:rPr>
        <w:t>[Course]</w:t>
      </w:r>
    </w:p>
    <w:p w:rsidR="004B028C" w:rsidRPr="00793351" w:rsidRDefault="004B028C" w:rsidP="004B028C">
      <w:pPr>
        <w:spacing w:line="240" w:lineRule="auto"/>
        <w:jc w:val="center"/>
        <w:rPr>
          <w:rFonts w:ascii="Times New Roman" w:hAnsi="Times New Roman" w:cs="Times New Roman"/>
        </w:rPr>
      </w:pPr>
      <w:r>
        <w:rPr>
          <w:rFonts w:ascii="Times New Roman" w:hAnsi="Times New Roman" w:cs="Times New Roman"/>
        </w:rPr>
        <w:t>[Date]</w:t>
      </w:r>
    </w:p>
    <w:p w:rsidR="004B028C" w:rsidRDefault="004B028C" w:rsidP="004B028C">
      <w:pPr>
        <w:spacing w:line="240" w:lineRule="auto"/>
        <w:jc w:val="both"/>
        <w:rPr>
          <w:rFonts w:ascii="Times New Roman" w:hAnsi="Times New Roman" w:cs="Times New Roman"/>
          <w:b/>
        </w:rPr>
      </w:pPr>
    </w:p>
    <w:p w:rsidR="004B028C" w:rsidRDefault="004B028C" w:rsidP="004B028C">
      <w:pPr>
        <w:spacing w:line="240" w:lineRule="auto"/>
        <w:jc w:val="both"/>
        <w:rPr>
          <w:rFonts w:ascii="Times New Roman" w:hAnsi="Times New Roman" w:cs="Times New Roman"/>
          <w:b/>
        </w:rPr>
      </w:pPr>
    </w:p>
    <w:p w:rsidR="004B028C" w:rsidRDefault="004B028C" w:rsidP="004B028C">
      <w:pPr>
        <w:spacing w:line="240" w:lineRule="auto"/>
        <w:jc w:val="both"/>
        <w:rPr>
          <w:rFonts w:ascii="Times New Roman" w:hAnsi="Times New Roman" w:cs="Times New Roman"/>
          <w:b/>
        </w:rPr>
      </w:pPr>
    </w:p>
    <w:p w:rsidR="004B028C" w:rsidRDefault="004B028C" w:rsidP="004B028C">
      <w:pPr>
        <w:spacing w:line="240" w:lineRule="auto"/>
        <w:jc w:val="both"/>
        <w:rPr>
          <w:rFonts w:ascii="Times New Roman" w:hAnsi="Times New Roman" w:cs="Times New Roman"/>
          <w:b/>
        </w:rPr>
      </w:pPr>
    </w:p>
    <w:p w:rsidR="004B028C" w:rsidRDefault="004B028C" w:rsidP="004B028C">
      <w:pPr>
        <w:spacing w:line="240" w:lineRule="auto"/>
        <w:jc w:val="both"/>
        <w:rPr>
          <w:rFonts w:ascii="Times New Roman" w:hAnsi="Times New Roman" w:cs="Times New Roman"/>
          <w:b/>
        </w:rPr>
      </w:pPr>
    </w:p>
    <w:p w:rsidR="004B028C" w:rsidRDefault="004B028C" w:rsidP="004B028C">
      <w:pPr>
        <w:spacing w:line="240" w:lineRule="auto"/>
        <w:jc w:val="both"/>
        <w:rPr>
          <w:rFonts w:ascii="Times New Roman" w:hAnsi="Times New Roman" w:cs="Times New Roman"/>
          <w:b/>
        </w:rPr>
      </w:pPr>
    </w:p>
    <w:p w:rsidR="004B028C" w:rsidRDefault="004B028C" w:rsidP="004B028C">
      <w:pPr>
        <w:spacing w:line="240" w:lineRule="auto"/>
        <w:jc w:val="both"/>
        <w:rPr>
          <w:rFonts w:ascii="Times New Roman" w:hAnsi="Times New Roman" w:cs="Times New Roman"/>
          <w:b/>
        </w:rPr>
      </w:pPr>
    </w:p>
    <w:p w:rsidR="004B028C" w:rsidRDefault="004B028C" w:rsidP="004B028C">
      <w:pPr>
        <w:spacing w:line="240" w:lineRule="auto"/>
        <w:jc w:val="both"/>
        <w:rPr>
          <w:rFonts w:ascii="Times New Roman" w:hAnsi="Times New Roman" w:cs="Times New Roman"/>
          <w:b/>
        </w:rPr>
      </w:pPr>
    </w:p>
    <w:p w:rsidR="004B028C" w:rsidRDefault="004B028C" w:rsidP="004B028C">
      <w:pPr>
        <w:spacing w:line="240" w:lineRule="auto"/>
        <w:jc w:val="both"/>
        <w:rPr>
          <w:rFonts w:ascii="Times New Roman" w:hAnsi="Times New Roman" w:cs="Times New Roman"/>
          <w:b/>
        </w:rPr>
      </w:pPr>
    </w:p>
    <w:p w:rsidR="004B028C" w:rsidRDefault="004B028C" w:rsidP="004B028C">
      <w:pPr>
        <w:spacing w:line="240" w:lineRule="auto"/>
        <w:jc w:val="both"/>
        <w:rPr>
          <w:rFonts w:ascii="Times New Roman" w:hAnsi="Times New Roman" w:cs="Times New Roman"/>
          <w:b/>
        </w:rPr>
      </w:pPr>
    </w:p>
    <w:p w:rsidR="004B028C" w:rsidRDefault="004B028C" w:rsidP="004B028C">
      <w:pPr>
        <w:spacing w:line="240" w:lineRule="auto"/>
        <w:jc w:val="both"/>
        <w:rPr>
          <w:rFonts w:ascii="Times New Roman" w:hAnsi="Times New Roman" w:cs="Times New Roman"/>
          <w:b/>
        </w:rPr>
      </w:pPr>
    </w:p>
    <w:p w:rsidR="004B028C" w:rsidRDefault="004B028C" w:rsidP="004B028C">
      <w:pPr>
        <w:spacing w:line="240" w:lineRule="auto"/>
        <w:jc w:val="both"/>
        <w:rPr>
          <w:rFonts w:ascii="Times New Roman" w:hAnsi="Times New Roman" w:cs="Times New Roman"/>
          <w:b/>
        </w:rPr>
      </w:pPr>
    </w:p>
    <w:p w:rsidR="004B028C" w:rsidRDefault="004B028C" w:rsidP="004B028C">
      <w:pPr>
        <w:spacing w:line="240" w:lineRule="auto"/>
        <w:jc w:val="both"/>
        <w:rPr>
          <w:rFonts w:ascii="Times New Roman" w:hAnsi="Times New Roman" w:cs="Times New Roman"/>
          <w:b/>
        </w:rPr>
      </w:pPr>
    </w:p>
    <w:p w:rsidR="004B028C" w:rsidRDefault="004B028C" w:rsidP="004B028C">
      <w:pPr>
        <w:spacing w:line="240" w:lineRule="auto"/>
        <w:jc w:val="both"/>
        <w:rPr>
          <w:rFonts w:ascii="Times New Roman" w:hAnsi="Times New Roman" w:cs="Times New Roman"/>
          <w:b/>
        </w:rPr>
      </w:pPr>
    </w:p>
    <w:p w:rsidR="004B028C" w:rsidRDefault="004B028C" w:rsidP="004B028C">
      <w:pPr>
        <w:spacing w:line="240" w:lineRule="auto"/>
        <w:jc w:val="both"/>
        <w:rPr>
          <w:rFonts w:ascii="Times New Roman" w:hAnsi="Times New Roman" w:cs="Times New Roman"/>
          <w:b/>
        </w:rPr>
      </w:pPr>
    </w:p>
    <w:p w:rsidR="004B028C" w:rsidRDefault="004B028C" w:rsidP="004B028C">
      <w:pPr>
        <w:spacing w:line="240" w:lineRule="auto"/>
        <w:jc w:val="both"/>
        <w:rPr>
          <w:rFonts w:ascii="Times New Roman" w:hAnsi="Times New Roman" w:cs="Times New Roman"/>
          <w:b/>
        </w:rPr>
      </w:pPr>
    </w:p>
    <w:p w:rsidR="004B028C" w:rsidRDefault="004B028C" w:rsidP="004B028C">
      <w:pPr>
        <w:spacing w:line="240" w:lineRule="auto"/>
        <w:jc w:val="both"/>
        <w:rPr>
          <w:rFonts w:ascii="Times New Roman" w:hAnsi="Times New Roman" w:cs="Times New Roman"/>
          <w:b/>
        </w:rPr>
      </w:pPr>
    </w:p>
    <w:p w:rsidR="004B028C" w:rsidRDefault="004B028C" w:rsidP="004B028C">
      <w:pPr>
        <w:spacing w:line="240" w:lineRule="auto"/>
        <w:jc w:val="both"/>
        <w:rPr>
          <w:rFonts w:ascii="Times New Roman" w:hAnsi="Times New Roman" w:cs="Times New Roman"/>
          <w:b/>
        </w:rPr>
      </w:pPr>
    </w:p>
    <w:p w:rsidR="004B028C" w:rsidRDefault="004B028C" w:rsidP="004B028C">
      <w:pPr>
        <w:spacing w:line="240" w:lineRule="auto"/>
        <w:jc w:val="both"/>
        <w:rPr>
          <w:rFonts w:ascii="Times New Roman" w:hAnsi="Times New Roman" w:cs="Times New Roman"/>
          <w:b/>
        </w:rPr>
      </w:pPr>
    </w:p>
    <w:p w:rsidR="004B028C" w:rsidRDefault="004B028C" w:rsidP="004B028C">
      <w:pPr>
        <w:spacing w:line="240" w:lineRule="auto"/>
        <w:jc w:val="both"/>
        <w:rPr>
          <w:rFonts w:ascii="Times New Roman" w:hAnsi="Times New Roman" w:cs="Times New Roman"/>
          <w:b/>
        </w:rPr>
      </w:pPr>
    </w:p>
    <w:p w:rsidR="004B028C" w:rsidRDefault="004B028C" w:rsidP="004B028C">
      <w:pPr>
        <w:spacing w:line="240" w:lineRule="auto"/>
        <w:jc w:val="both"/>
        <w:rPr>
          <w:rFonts w:ascii="Times New Roman" w:hAnsi="Times New Roman" w:cs="Times New Roman"/>
          <w:b/>
        </w:rPr>
      </w:pPr>
    </w:p>
    <w:p w:rsidR="0032039B" w:rsidRPr="00793351" w:rsidRDefault="0032039B" w:rsidP="004B028C">
      <w:pPr>
        <w:spacing w:line="240" w:lineRule="auto"/>
        <w:jc w:val="center"/>
        <w:rPr>
          <w:rFonts w:ascii="Times New Roman" w:hAnsi="Times New Roman" w:cs="Times New Roman"/>
          <w:b/>
        </w:rPr>
      </w:pPr>
      <w:r w:rsidRPr="00793351">
        <w:rPr>
          <w:rFonts w:ascii="Times New Roman" w:hAnsi="Times New Roman" w:cs="Times New Roman"/>
          <w:b/>
        </w:rPr>
        <w:lastRenderedPageBreak/>
        <w:t>Section One</w:t>
      </w:r>
    </w:p>
    <w:p w:rsidR="002E6807" w:rsidRPr="00793351" w:rsidRDefault="002E6807" w:rsidP="004B028C">
      <w:pPr>
        <w:spacing w:line="240" w:lineRule="auto"/>
        <w:jc w:val="both"/>
        <w:rPr>
          <w:rFonts w:ascii="Times New Roman" w:hAnsi="Times New Roman" w:cs="Times New Roman"/>
          <w:b/>
          <w:i/>
        </w:rPr>
      </w:pPr>
      <w:r w:rsidRPr="00793351">
        <w:rPr>
          <w:rFonts w:ascii="Times New Roman" w:hAnsi="Times New Roman" w:cs="Times New Roman"/>
          <w:b/>
          <w:i/>
        </w:rPr>
        <w:t>Definition</w:t>
      </w:r>
    </w:p>
    <w:p w:rsidR="002E6807" w:rsidRPr="00793351" w:rsidRDefault="002E6807" w:rsidP="004B028C">
      <w:pPr>
        <w:spacing w:line="240" w:lineRule="auto"/>
        <w:jc w:val="both"/>
        <w:rPr>
          <w:rFonts w:ascii="Times New Roman" w:hAnsi="Times New Roman" w:cs="Times New Roman"/>
        </w:rPr>
      </w:pPr>
      <w:r w:rsidRPr="00793351">
        <w:rPr>
          <w:rFonts w:ascii="Times New Roman" w:hAnsi="Times New Roman" w:cs="Times New Roman"/>
        </w:rPr>
        <w:t>Research defines Find-A-Code as an online database of medical information and coding used by medical coders in assigning codes to the medical procedures and diagnoses for reimbursement by Medicare and insurance organizatio</w:t>
      </w:r>
      <w:r w:rsidR="004B028C">
        <w:rPr>
          <w:rFonts w:ascii="Times New Roman" w:hAnsi="Times New Roman" w:cs="Times New Roman"/>
        </w:rPr>
        <w:t>ns (</w:t>
      </w:r>
      <w:r w:rsidR="004B028C" w:rsidRPr="00793351">
        <w:rPr>
          <w:rFonts w:ascii="Times New Roman" w:eastAsia="Arial Unicode MS" w:hAnsi="Times New Roman" w:cs="Times New Roman"/>
          <w:color w:val="000000"/>
          <w:shd w:val="clear" w:color="auto" w:fill="FFFFFF"/>
        </w:rPr>
        <w:t>International Conference on Data Engineering and Internet Technology, &amp;</w:t>
      </w:r>
      <w:r w:rsidR="004B028C">
        <w:rPr>
          <w:rFonts w:ascii="Times New Roman" w:eastAsia="Arial Unicode MS" w:hAnsi="Times New Roman" w:cs="Times New Roman"/>
          <w:color w:val="000000"/>
          <w:shd w:val="clear" w:color="auto" w:fill="FFFFFF"/>
        </w:rPr>
        <w:t xml:space="preserve"> Gaol, </w:t>
      </w:r>
      <w:r w:rsidR="004B028C" w:rsidRPr="00793351">
        <w:rPr>
          <w:rFonts w:ascii="Times New Roman" w:eastAsia="Arial Unicode MS" w:hAnsi="Times New Roman" w:cs="Times New Roman"/>
          <w:color w:val="000000"/>
          <w:shd w:val="clear" w:color="auto" w:fill="FFFFFF"/>
        </w:rPr>
        <w:t>2013). </w:t>
      </w:r>
      <w:r w:rsidRPr="00793351">
        <w:rPr>
          <w:rFonts w:ascii="Times New Roman" w:hAnsi="Times New Roman" w:cs="Times New Roman"/>
        </w:rPr>
        <w:t xml:space="preserve">Besides, the software is an easy and quick program using a simple search to give back an accurate information. Therefore, find-A-Code combines information into a single as well as a simple search instead of searching across ten or more books, and it has numerous tools that help medical coders in their endeavor to determining proper codes accurately. </w:t>
      </w:r>
    </w:p>
    <w:p w:rsidR="002E6807" w:rsidRPr="00793351" w:rsidRDefault="002E6807" w:rsidP="004B028C">
      <w:pPr>
        <w:spacing w:line="240" w:lineRule="auto"/>
        <w:jc w:val="both"/>
        <w:rPr>
          <w:rFonts w:ascii="Times New Roman" w:hAnsi="Times New Roman" w:cs="Times New Roman"/>
          <w:b/>
          <w:i/>
        </w:rPr>
      </w:pPr>
      <w:r w:rsidRPr="00793351">
        <w:rPr>
          <w:rFonts w:ascii="Times New Roman" w:hAnsi="Times New Roman" w:cs="Times New Roman"/>
          <w:b/>
          <w:i/>
        </w:rPr>
        <w:t>Stakeholders</w:t>
      </w:r>
    </w:p>
    <w:p w:rsidR="002E6807" w:rsidRPr="00793351" w:rsidRDefault="0039162E" w:rsidP="004B028C">
      <w:pPr>
        <w:spacing w:line="240" w:lineRule="auto"/>
        <w:jc w:val="both"/>
        <w:rPr>
          <w:rFonts w:ascii="Times New Roman" w:hAnsi="Times New Roman" w:cs="Times New Roman"/>
        </w:rPr>
      </w:pPr>
      <w:r w:rsidRPr="00793351">
        <w:rPr>
          <w:rFonts w:ascii="Times New Roman" w:hAnsi="Times New Roman" w:cs="Times New Roman"/>
        </w:rPr>
        <w:t>Find-A-Code can be recommended to large groups, hospitals/clinics, consultants, schools, students, practices, and billing services. From a management and billing point, Find-A-Code can help all these stakeholders since it features the customization of fee tables as well as calculating percentages and customers</w:t>
      </w:r>
      <w:r w:rsidR="004B028C">
        <w:rPr>
          <w:rFonts w:ascii="Times New Roman" w:hAnsi="Times New Roman" w:cs="Times New Roman"/>
        </w:rPr>
        <w:t xml:space="preserve">’ responsibilities </w:t>
      </w:r>
      <w:r w:rsidR="004B028C">
        <w:rPr>
          <w:rFonts w:ascii="Times New Roman" w:hAnsi="Times New Roman" w:cs="Times New Roman"/>
        </w:rPr>
        <w:t>(</w:t>
      </w:r>
      <w:r w:rsidR="004B028C">
        <w:rPr>
          <w:rFonts w:ascii="Times New Roman" w:eastAsia="Arial Unicode MS" w:hAnsi="Times New Roman" w:cs="Times New Roman"/>
          <w:color w:val="000000"/>
          <w:shd w:val="clear" w:color="auto" w:fill="FFFFFF"/>
        </w:rPr>
        <w:t xml:space="preserve">International Conference, 2013). </w:t>
      </w:r>
      <w:r w:rsidRPr="00793351">
        <w:rPr>
          <w:rFonts w:ascii="Times New Roman" w:hAnsi="Times New Roman" w:cs="Times New Roman"/>
        </w:rPr>
        <w:t xml:space="preserve">Also, the code facilitates an easier narrowing of searches by specialty, extract diagnosis data from the notes and finally code it. For practices, find-a-code provides the MRA/HCC coding which is a very useful element and there may be multiple users on one account. </w:t>
      </w:r>
    </w:p>
    <w:p w:rsidR="0039162E" w:rsidRPr="00793351" w:rsidRDefault="0039162E" w:rsidP="004B028C">
      <w:pPr>
        <w:spacing w:line="240" w:lineRule="auto"/>
        <w:jc w:val="both"/>
        <w:rPr>
          <w:rFonts w:ascii="Times New Roman" w:hAnsi="Times New Roman" w:cs="Times New Roman"/>
          <w:b/>
          <w:i/>
        </w:rPr>
      </w:pPr>
      <w:r w:rsidRPr="00793351">
        <w:rPr>
          <w:rFonts w:ascii="Times New Roman" w:hAnsi="Times New Roman" w:cs="Times New Roman"/>
          <w:b/>
          <w:i/>
        </w:rPr>
        <w:t>Importance of the program to coding managers</w:t>
      </w:r>
    </w:p>
    <w:p w:rsidR="0039162E" w:rsidRPr="00793351" w:rsidRDefault="0039162E" w:rsidP="004B028C">
      <w:pPr>
        <w:spacing w:line="240" w:lineRule="auto"/>
        <w:jc w:val="both"/>
        <w:rPr>
          <w:rFonts w:ascii="Times New Roman" w:hAnsi="Times New Roman" w:cs="Times New Roman"/>
        </w:rPr>
      </w:pPr>
      <w:r w:rsidRPr="00793351">
        <w:rPr>
          <w:rFonts w:ascii="Times New Roman" w:hAnsi="Times New Roman" w:cs="Times New Roman"/>
        </w:rPr>
        <w:t xml:space="preserve">As earlier noted, Find-A-Code serves as an online database of medical billing information and codes. Therefore, coding managers use this program for assigning </w:t>
      </w:r>
      <w:r w:rsidR="0032039B" w:rsidRPr="00793351">
        <w:rPr>
          <w:rFonts w:ascii="Times New Roman" w:hAnsi="Times New Roman" w:cs="Times New Roman"/>
        </w:rPr>
        <w:t xml:space="preserve">codes to the medical diagnosis as well as the procedures for reimbursement by both Medicare and insurance organizations. Coding managers use the various tools in Find-A-Code in their aim towards accurate determination of the appropriate codes used in documenting the medical procedures, including diagnosis for claim forms, notes, and documentation. Notably, the coding managers find it easy to use this program since it combines all the information into a single and simple search as well. </w:t>
      </w:r>
    </w:p>
    <w:p w:rsidR="0032039B" w:rsidRPr="00793351" w:rsidRDefault="0032039B" w:rsidP="004B028C">
      <w:pPr>
        <w:spacing w:line="240" w:lineRule="auto"/>
        <w:jc w:val="center"/>
        <w:rPr>
          <w:rFonts w:ascii="Times New Roman" w:hAnsi="Times New Roman" w:cs="Times New Roman"/>
          <w:b/>
        </w:rPr>
      </w:pPr>
      <w:r w:rsidRPr="00793351">
        <w:rPr>
          <w:rFonts w:ascii="Times New Roman" w:hAnsi="Times New Roman" w:cs="Times New Roman"/>
          <w:b/>
        </w:rPr>
        <w:t>Section Two</w:t>
      </w:r>
    </w:p>
    <w:p w:rsidR="0032039B" w:rsidRPr="00793351" w:rsidRDefault="0032039B" w:rsidP="004B028C">
      <w:pPr>
        <w:spacing w:line="240" w:lineRule="auto"/>
        <w:jc w:val="both"/>
        <w:rPr>
          <w:rFonts w:ascii="Times New Roman" w:hAnsi="Times New Roman" w:cs="Times New Roman"/>
          <w:b/>
          <w:i/>
        </w:rPr>
      </w:pPr>
      <w:r w:rsidRPr="00793351">
        <w:rPr>
          <w:rFonts w:ascii="Times New Roman" w:hAnsi="Times New Roman" w:cs="Times New Roman"/>
          <w:b/>
          <w:i/>
        </w:rPr>
        <w:t>Three principles of Health Information Management</w:t>
      </w:r>
    </w:p>
    <w:p w:rsidR="0032039B" w:rsidRPr="00793351" w:rsidRDefault="0032039B" w:rsidP="004B028C">
      <w:pPr>
        <w:spacing w:line="240" w:lineRule="auto"/>
        <w:jc w:val="both"/>
        <w:rPr>
          <w:rFonts w:ascii="Times New Roman" w:hAnsi="Times New Roman" w:cs="Times New Roman"/>
        </w:rPr>
      </w:pPr>
      <w:r w:rsidRPr="00793351">
        <w:rPr>
          <w:rFonts w:ascii="Times New Roman" w:hAnsi="Times New Roman" w:cs="Times New Roman"/>
        </w:rPr>
        <w:t>Three Health Information principles should be applied when usi</w:t>
      </w:r>
      <w:r w:rsidRPr="00793351">
        <w:rPr>
          <w:rFonts w:ascii="Times New Roman" w:hAnsi="Times New Roman" w:cs="Times New Roman"/>
        </w:rPr>
        <w:t>ng the Find-A-Code</w:t>
      </w:r>
      <w:r w:rsidRPr="00793351">
        <w:rPr>
          <w:rFonts w:ascii="Times New Roman" w:hAnsi="Times New Roman" w:cs="Times New Roman"/>
        </w:rPr>
        <w:t xml:space="preserve"> System. Therefore, the principles include, the principle of integrity, principle of protection, and the principle of compliance. First, the principle of integrity states that the information governance program must be designed in a way that the generated, managed, and provided information to the organization is suitably and reasonably guaranteed to be authentic and reliable. Secondly, the principle of compliance in this case suggests that the information governance system must be designed in compliance with the applicable regulations, laws, sta</w:t>
      </w:r>
      <w:r w:rsidR="004B028C">
        <w:rPr>
          <w:rFonts w:ascii="Times New Roman" w:hAnsi="Times New Roman" w:cs="Times New Roman"/>
        </w:rPr>
        <w:t xml:space="preserve">ndards, and the firm’s policies </w:t>
      </w:r>
      <w:r w:rsidR="004B028C">
        <w:rPr>
          <w:rFonts w:ascii="Times New Roman" w:hAnsi="Times New Roman" w:cs="Times New Roman"/>
        </w:rPr>
        <w:t>(</w:t>
      </w:r>
      <w:r w:rsidR="004B028C">
        <w:rPr>
          <w:rFonts w:ascii="Times New Roman" w:eastAsia="Arial Unicode MS" w:hAnsi="Times New Roman" w:cs="Times New Roman"/>
          <w:color w:val="000000"/>
          <w:shd w:val="clear" w:color="auto" w:fill="FFFFFF"/>
        </w:rPr>
        <w:t xml:space="preserve">International Conference, 2013). </w:t>
      </w:r>
      <w:r w:rsidRPr="00793351">
        <w:rPr>
          <w:rFonts w:ascii="Times New Roman" w:hAnsi="Times New Roman" w:cs="Times New Roman"/>
        </w:rPr>
        <w:t xml:space="preserve"> Lastly, the principle of protection will be applied to guide the 3M system in ensuring that the required protection levels of corruption, breach, and loss will be provided for data that is confidential, private, classified, secret, and significant to the business. </w:t>
      </w:r>
    </w:p>
    <w:p w:rsidR="0032039B" w:rsidRPr="00793351" w:rsidRDefault="0032039B" w:rsidP="004B028C">
      <w:pPr>
        <w:spacing w:line="240" w:lineRule="auto"/>
        <w:jc w:val="center"/>
        <w:rPr>
          <w:rFonts w:ascii="Times New Roman" w:hAnsi="Times New Roman" w:cs="Times New Roman"/>
          <w:b/>
        </w:rPr>
      </w:pPr>
      <w:r w:rsidRPr="00793351">
        <w:rPr>
          <w:rFonts w:ascii="Times New Roman" w:hAnsi="Times New Roman" w:cs="Times New Roman"/>
          <w:b/>
        </w:rPr>
        <w:t>Section Three</w:t>
      </w:r>
    </w:p>
    <w:p w:rsidR="0032039B" w:rsidRPr="00793351" w:rsidRDefault="0032039B" w:rsidP="004B028C">
      <w:pPr>
        <w:spacing w:line="240" w:lineRule="auto"/>
        <w:jc w:val="both"/>
        <w:rPr>
          <w:rFonts w:ascii="Times New Roman" w:hAnsi="Times New Roman" w:cs="Times New Roman"/>
          <w:b/>
          <w:i/>
        </w:rPr>
      </w:pPr>
      <w:r w:rsidRPr="00793351">
        <w:rPr>
          <w:rFonts w:ascii="Times New Roman" w:hAnsi="Times New Roman" w:cs="Times New Roman"/>
          <w:b/>
          <w:i/>
        </w:rPr>
        <w:t>One objective</w:t>
      </w:r>
    </w:p>
    <w:p w:rsidR="0032039B" w:rsidRPr="00793351" w:rsidRDefault="006762F1" w:rsidP="004B028C">
      <w:pPr>
        <w:spacing w:line="240" w:lineRule="auto"/>
        <w:jc w:val="both"/>
        <w:rPr>
          <w:rFonts w:ascii="Times New Roman" w:hAnsi="Times New Roman" w:cs="Times New Roman"/>
        </w:rPr>
      </w:pPr>
      <w:r w:rsidRPr="00793351">
        <w:rPr>
          <w:rFonts w:ascii="Times New Roman" w:hAnsi="Times New Roman" w:cs="Times New Roman"/>
        </w:rPr>
        <w:t xml:space="preserve">Find-A-Code is an available online service in subscription format whereby the subscribers choose purchasing it to get access. Therefore, this program provides various products like the Hospital/Facility tools, CPT Assistant that are added to the subscription. However, all of these tools are seamlessly integrated into the Find-A-Code program that helps in saving time &amp; frustration to the subscribers by taking the search through a single and simple search instead of searching through multiple websites or books. </w:t>
      </w:r>
      <w:r w:rsidR="00793351" w:rsidRPr="00793351">
        <w:rPr>
          <w:rFonts w:ascii="Times New Roman" w:hAnsi="Times New Roman" w:cs="Times New Roman"/>
        </w:rPr>
        <w:t>However, Find-</w:t>
      </w:r>
      <w:r w:rsidR="00793351" w:rsidRPr="00793351">
        <w:rPr>
          <w:rFonts w:ascii="Times New Roman" w:hAnsi="Times New Roman" w:cs="Times New Roman"/>
        </w:rPr>
        <w:lastRenderedPageBreak/>
        <w:t>A-Code provides cloud computing services like documentation and reimbursement resources (mostly for ICD-10) to provide an affordable as well as a scalable solution for biller</w:t>
      </w:r>
      <w:r w:rsidR="004B028C">
        <w:rPr>
          <w:rFonts w:ascii="Times New Roman" w:hAnsi="Times New Roman" w:cs="Times New Roman"/>
        </w:rPr>
        <w:t xml:space="preserve">s, coders, and providers alike </w:t>
      </w:r>
      <w:r w:rsidR="004B028C">
        <w:rPr>
          <w:rFonts w:ascii="Times New Roman" w:hAnsi="Times New Roman" w:cs="Times New Roman"/>
        </w:rPr>
        <w:t>(</w:t>
      </w:r>
      <w:r w:rsidR="004B028C">
        <w:rPr>
          <w:rFonts w:ascii="Times New Roman" w:eastAsia="Arial Unicode MS" w:hAnsi="Times New Roman" w:cs="Times New Roman"/>
          <w:color w:val="000000"/>
          <w:shd w:val="clear" w:color="auto" w:fill="FFFFFF"/>
        </w:rPr>
        <w:t>International Conference, 2013).</w:t>
      </w:r>
    </w:p>
    <w:p w:rsidR="006762F1" w:rsidRPr="00793351" w:rsidRDefault="006762F1" w:rsidP="004B028C">
      <w:pPr>
        <w:spacing w:line="240" w:lineRule="auto"/>
        <w:jc w:val="center"/>
        <w:rPr>
          <w:rFonts w:ascii="Times New Roman" w:hAnsi="Times New Roman" w:cs="Times New Roman"/>
          <w:b/>
        </w:rPr>
      </w:pPr>
      <w:r w:rsidRPr="00793351">
        <w:rPr>
          <w:rFonts w:ascii="Times New Roman" w:hAnsi="Times New Roman" w:cs="Times New Roman"/>
          <w:b/>
        </w:rPr>
        <w:t>Section Four</w:t>
      </w:r>
    </w:p>
    <w:p w:rsidR="006762F1" w:rsidRPr="00793351" w:rsidRDefault="006762F1" w:rsidP="004B028C">
      <w:pPr>
        <w:spacing w:line="240" w:lineRule="auto"/>
        <w:jc w:val="both"/>
        <w:rPr>
          <w:rFonts w:ascii="Times New Roman" w:hAnsi="Times New Roman" w:cs="Times New Roman"/>
          <w:b/>
          <w:i/>
        </w:rPr>
      </w:pPr>
      <w:r w:rsidRPr="00793351">
        <w:rPr>
          <w:rFonts w:ascii="Times New Roman" w:hAnsi="Times New Roman" w:cs="Times New Roman"/>
          <w:b/>
          <w:i/>
        </w:rPr>
        <w:t>How to use the program as an HIM manager</w:t>
      </w:r>
    </w:p>
    <w:p w:rsidR="006762F1" w:rsidRPr="00793351" w:rsidRDefault="006762F1" w:rsidP="004B028C">
      <w:pPr>
        <w:spacing w:line="240" w:lineRule="auto"/>
        <w:jc w:val="both"/>
        <w:rPr>
          <w:rFonts w:ascii="Times New Roman" w:hAnsi="Times New Roman" w:cs="Times New Roman"/>
        </w:rPr>
      </w:pPr>
      <w:r w:rsidRPr="00793351">
        <w:rPr>
          <w:rFonts w:ascii="Times New Roman" w:hAnsi="Times New Roman" w:cs="Times New Roman"/>
        </w:rPr>
        <w:t xml:space="preserve">First, a Health Information Manager can use the Find-A-Code program to minimize and control the costs of operation because the program increases the speed, and accuracy of medical coding. Secondly, the manager can use the code to better focus on healthcare by using an experienced team of AAPC certified medical coders for fast and accurate medical coding given the deep understanding of the compliance </w:t>
      </w:r>
      <w:r w:rsidR="004B028C">
        <w:rPr>
          <w:rFonts w:ascii="Times New Roman" w:hAnsi="Times New Roman" w:cs="Times New Roman"/>
        </w:rPr>
        <w:t xml:space="preserve">needs </w:t>
      </w:r>
      <w:r w:rsidR="004B028C">
        <w:rPr>
          <w:rFonts w:ascii="Times New Roman" w:hAnsi="Times New Roman" w:cs="Times New Roman"/>
        </w:rPr>
        <w:t>(</w:t>
      </w:r>
      <w:r w:rsidR="004B028C">
        <w:rPr>
          <w:rFonts w:ascii="Times New Roman" w:eastAsia="Arial Unicode MS" w:hAnsi="Times New Roman" w:cs="Times New Roman"/>
          <w:color w:val="000000"/>
          <w:shd w:val="clear" w:color="auto" w:fill="FFFFFF"/>
        </w:rPr>
        <w:t xml:space="preserve">International Conference, 2013). </w:t>
      </w:r>
      <w:r w:rsidRPr="00793351">
        <w:rPr>
          <w:rFonts w:ascii="Times New Roman" w:hAnsi="Times New Roman" w:cs="Times New Roman"/>
        </w:rPr>
        <w:t xml:space="preserve"> Besides, the manager can use </w:t>
      </w:r>
      <w:r w:rsidR="00793351" w:rsidRPr="00793351">
        <w:rPr>
          <w:rFonts w:ascii="Times New Roman" w:hAnsi="Times New Roman" w:cs="Times New Roman"/>
        </w:rPr>
        <w:t xml:space="preserve">the program to maintain an in-house team of coding experts that lead to a high ROI. </w:t>
      </w: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4B028C" w:rsidRDefault="004B028C" w:rsidP="004B028C">
      <w:pPr>
        <w:spacing w:line="240" w:lineRule="auto"/>
        <w:jc w:val="center"/>
        <w:rPr>
          <w:rFonts w:ascii="Times New Roman" w:hAnsi="Times New Roman" w:cs="Times New Roman"/>
          <w:b/>
        </w:rPr>
      </w:pPr>
    </w:p>
    <w:p w:rsidR="00793351" w:rsidRPr="00793351" w:rsidRDefault="00793351" w:rsidP="004B028C">
      <w:pPr>
        <w:spacing w:line="240" w:lineRule="auto"/>
        <w:jc w:val="center"/>
        <w:rPr>
          <w:rFonts w:ascii="Times New Roman" w:hAnsi="Times New Roman" w:cs="Times New Roman"/>
          <w:b/>
        </w:rPr>
      </w:pPr>
      <w:bookmarkStart w:id="0" w:name="_GoBack"/>
      <w:bookmarkEnd w:id="0"/>
      <w:r w:rsidRPr="00793351">
        <w:rPr>
          <w:rFonts w:ascii="Times New Roman" w:hAnsi="Times New Roman" w:cs="Times New Roman"/>
          <w:b/>
        </w:rPr>
        <w:lastRenderedPageBreak/>
        <w:t>Reference</w:t>
      </w:r>
    </w:p>
    <w:p w:rsidR="00793351" w:rsidRPr="00793351" w:rsidRDefault="00793351" w:rsidP="004B028C">
      <w:pPr>
        <w:spacing w:line="240" w:lineRule="auto"/>
        <w:ind w:left="720" w:hanging="720"/>
        <w:rPr>
          <w:rFonts w:ascii="Times New Roman" w:hAnsi="Times New Roman" w:cs="Times New Roman"/>
        </w:rPr>
      </w:pPr>
      <w:r w:rsidRPr="00793351">
        <w:rPr>
          <w:rFonts w:ascii="Times New Roman" w:eastAsia="Arial Unicode MS" w:hAnsi="Times New Roman" w:cs="Times New Roman"/>
          <w:color w:val="000000"/>
          <w:shd w:val="clear" w:color="auto" w:fill="FFFFFF"/>
        </w:rPr>
        <w:t>International Conference on Data Engineering and Internet Technology, &amp; Gaol, F. L. (2013). </w:t>
      </w:r>
      <w:r w:rsidRPr="00793351">
        <w:rPr>
          <w:rFonts w:ascii="Times New Roman" w:eastAsia="Arial Unicode MS" w:hAnsi="Times New Roman" w:cs="Times New Roman"/>
          <w:i/>
          <w:iCs/>
          <w:color w:val="000000"/>
          <w:shd w:val="clear" w:color="auto" w:fill="FFFFFF"/>
        </w:rPr>
        <w:t>Recent progress in data engineering and internet technology: Volume 1</w:t>
      </w:r>
      <w:r w:rsidRPr="00793351">
        <w:rPr>
          <w:rFonts w:ascii="Times New Roman" w:eastAsia="Arial Unicode MS" w:hAnsi="Times New Roman" w:cs="Times New Roman"/>
          <w:color w:val="000000"/>
          <w:shd w:val="clear" w:color="auto" w:fill="FFFFFF"/>
        </w:rPr>
        <w:t>. Berlin: Springer.</w:t>
      </w:r>
    </w:p>
    <w:p w:rsidR="0032039B" w:rsidRPr="00793351" w:rsidRDefault="0032039B" w:rsidP="00793351">
      <w:pPr>
        <w:spacing w:line="240" w:lineRule="auto"/>
        <w:rPr>
          <w:rFonts w:ascii="Times New Roman" w:hAnsi="Times New Roman" w:cs="Times New Roman"/>
        </w:rPr>
      </w:pPr>
    </w:p>
    <w:sectPr w:rsidR="0032039B" w:rsidRPr="00793351" w:rsidSect="004B02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4229" w:rsidRDefault="00C14229" w:rsidP="004B028C">
      <w:pPr>
        <w:spacing w:after="0" w:line="240" w:lineRule="auto"/>
      </w:pPr>
      <w:r>
        <w:separator/>
      </w:r>
    </w:p>
  </w:endnote>
  <w:endnote w:type="continuationSeparator" w:id="0">
    <w:p w:rsidR="00C14229" w:rsidRDefault="00C14229" w:rsidP="004B0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4229" w:rsidRDefault="00C14229" w:rsidP="004B028C">
      <w:pPr>
        <w:spacing w:after="0" w:line="240" w:lineRule="auto"/>
      </w:pPr>
      <w:r>
        <w:separator/>
      </w:r>
    </w:p>
  </w:footnote>
  <w:footnote w:type="continuationSeparator" w:id="0">
    <w:p w:rsidR="00C14229" w:rsidRDefault="00C14229" w:rsidP="004B02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028C" w:rsidRPr="004B028C" w:rsidRDefault="004B028C">
    <w:pPr>
      <w:pStyle w:val="Header"/>
      <w:jc w:val="right"/>
      <w:rPr>
        <w:rFonts w:ascii="Times New Roman" w:hAnsi="Times New Roman" w:cs="Times New Roman"/>
      </w:rPr>
    </w:pPr>
    <w:r w:rsidRPr="004B028C">
      <w:rPr>
        <w:rFonts w:ascii="Times New Roman" w:hAnsi="Times New Roman" w:cs="Times New Roman"/>
      </w:rPr>
      <w:t>Find-A-Code</w:t>
    </w:r>
    <w:r w:rsidRPr="004B028C">
      <w:rPr>
        <w:rFonts w:ascii="Times New Roman" w:hAnsi="Times New Roman" w:cs="Times New Roman"/>
      </w:rPr>
      <w:tab/>
    </w:r>
    <w:r w:rsidRPr="004B028C">
      <w:rPr>
        <w:rFonts w:ascii="Times New Roman" w:hAnsi="Times New Roman" w:cs="Times New Roman"/>
      </w:rPr>
      <w:tab/>
    </w:r>
    <w:sdt>
      <w:sdtPr>
        <w:rPr>
          <w:rFonts w:ascii="Times New Roman" w:hAnsi="Times New Roman" w:cs="Times New Roman"/>
        </w:rPr>
        <w:id w:val="-147904605"/>
        <w:docPartObj>
          <w:docPartGallery w:val="Page Numbers (Top of Page)"/>
          <w:docPartUnique/>
        </w:docPartObj>
      </w:sdtPr>
      <w:sdtEndPr>
        <w:rPr>
          <w:noProof/>
        </w:rPr>
      </w:sdtEndPr>
      <w:sdtContent>
        <w:r w:rsidRPr="004B028C">
          <w:rPr>
            <w:rFonts w:ascii="Times New Roman" w:hAnsi="Times New Roman" w:cs="Times New Roman"/>
          </w:rPr>
          <w:fldChar w:fldCharType="begin"/>
        </w:r>
        <w:r w:rsidRPr="004B028C">
          <w:rPr>
            <w:rFonts w:ascii="Times New Roman" w:hAnsi="Times New Roman" w:cs="Times New Roman"/>
          </w:rPr>
          <w:instrText xml:space="preserve"> PAGE   \* MERGEFORMAT </w:instrText>
        </w:r>
        <w:r w:rsidRPr="004B028C">
          <w:rPr>
            <w:rFonts w:ascii="Times New Roman" w:hAnsi="Times New Roman" w:cs="Times New Roman"/>
          </w:rPr>
          <w:fldChar w:fldCharType="separate"/>
        </w:r>
        <w:r>
          <w:rPr>
            <w:rFonts w:ascii="Times New Roman" w:hAnsi="Times New Roman" w:cs="Times New Roman"/>
            <w:noProof/>
          </w:rPr>
          <w:t>4</w:t>
        </w:r>
        <w:r w:rsidRPr="004B028C">
          <w:rPr>
            <w:rFonts w:ascii="Times New Roman" w:hAnsi="Times New Roman" w:cs="Times New Roman"/>
            <w:noProof/>
          </w:rPr>
          <w:fldChar w:fldCharType="end"/>
        </w:r>
      </w:sdtContent>
    </w:sdt>
  </w:p>
  <w:p w:rsidR="004B028C" w:rsidRDefault="004B02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028C" w:rsidRPr="004B028C" w:rsidRDefault="004B028C">
    <w:pPr>
      <w:pStyle w:val="Header"/>
      <w:rPr>
        <w:rFonts w:ascii="Times New Roman" w:hAnsi="Times New Roman" w:cs="Times New Roman"/>
      </w:rPr>
    </w:pPr>
    <w:r w:rsidRPr="004B028C">
      <w:rPr>
        <w:rFonts w:ascii="Times New Roman" w:hAnsi="Times New Roman" w:cs="Times New Roman"/>
      </w:rPr>
      <w:t>Running head: Find-A-Code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807"/>
    <w:rsid w:val="0024115B"/>
    <w:rsid w:val="002E6807"/>
    <w:rsid w:val="0032039B"/>
    <w:rsid w:val="0039162E"/>
    <w:rsid w:val="004B028C"/>
    <w:rsid w:val="006762F1"/>
    <w:rsid w:val="00793351"/>
    <w:rsid w:val="00C14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2FABCA-3B82-4D8F-847B-5440A92E8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28C"/>
  </w:style>
  <w:style w:type="paragraph" w:styleId="Footer">
    <w:name w:val="footer"/>
    <w:basedOn w:val="Normal"/>
    <w:link w:val="FooterChar"/>
    <w:uiPriority w:val="99"/>
    <w:unhideWhenUsed/>
    <w:rsid w:val="004B0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2020-07-11T23:05:00Z</dcterms:created>
  <dcterms:modified xsi:type="dcterms:W3CDTF">2020-07-12T00:02:00Z</dcterms:modified>
</cp:coreProperties>
</file>